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132F74C5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Как иностранному участнику СВО получить гражданство России в упрощённом порядке</w:t>
      </w:r>
      <w:r/>
    </w:p>
    <w:p w14:paraId="272DC0F1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Правовая основа</w:t>
      </w:r>
      <w:r/>
    </w:p>
    <w:p w14:paraId="610776A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Упрощённый порядок предусмотрен:</w:t>
      </w:r>
      <w:r/>
    </w:p>
    <w:p w14:paraId="756F6766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ст. 16 Федерального закона от 28.04.2023 № 138‑ФЗ «О гражданстве Российской Федерации»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 — позволяет обратиться за гражданством без требования о пятилетнем проживании в РФ, если иностранец заключил контракт о службе в ВС РФ или воинских формированиях на срок не менее года.</w:t>
      </w:r>
      <w:r/>
    </w:p>
    <w:p w14:paraId="1AFAC50D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Указом Президента РФ от 05.11.2025 № 821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 — устанавливает специальный временный порядок приёма в гражданство для иностранных военнослужащих, участвующих (участвовавших) в СВО, и членов их семей.</w:t>
      </w:r>
      <w:r/>
    </w:p>
    <w:p w14:paraId="554EF84D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Кто может претендовать</w:t>
      </w:r>
      <w:r/>
    </w:p>
    <w:p w14:paraId="11918EB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Право на упрощённое гражданство есть у:</w:t>
      </w:r>
      <w:r/>
    </w:p>
    <w:p w14:paraId="06CE3F84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иностранного гражданина, заключившего контракт о военной службе;</w:t>
      </w:r>
      <w:r/>
    </w:p>
    <w:p w14:paraId="7A740D35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иностранного военнослужащего, проходящего службу в период СВО;</w:t>
      </w:r>
      <w:r/>
    </w:p>
    <w:p w14:paraId="2A62A96C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иностранного гражданина, уволенного со службы после участия в СВО по предусмотренным основаниям;</w:t>
      </w:r>
      <w:r/>
    </w:p>
    <w:p w14:paraId="3771AFCE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членов семьи такого военнослужащего (супруг, дети, родители), в том числе если военнослужащий погиб или умер.</w:t>
      </w:r>
      <w:r/>
    </w:p>
    <w:p w14:paraId="35469250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Необходимые документы</w:t>
      </w:r>
      <w:r/>
    </w:p>
    <w:p w14:paraId="0200BD0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Базовый комплект:</w:t>
      </w:r>
      <w:r/>
    </w:p>
    <w:p w14:paraId="1E5D8452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паспорт иностранного гражданина и его нотариально заверенный перевод на русский язык;</w:t>
      </w:r>
      <w:r/>
    </w:p>
    <w:p w14:paraId="53EAB8A6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контракт о прохождении военной службы либо его заверенная копия;</w:t>
      </w:r>
      <w:r/>
    </w:p>
    <w:p w14:paraId="032C229C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справка о прохождении службы и участии в СВО;</w:t>
      </w:r>
      <w:r/>
    </w:p>
    <w:p w14:paraId="7CB16858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выписка из приказа об увольнении — если заявитель уже уволен;</w:t>
      </w:r>
      <w:r/>
    </w:p>
    <w:p w14:paraId="01D113FC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документы, подтверждающие семейные отношения (свидетельства о браке, о рождении детей) — при оформлении гражданства для членов семьи;</w:t>
      </w:r>
      <w:r/>
    </w:p>
    <w:p w14:paraId="28F356AB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заявление по установленной форме и фотографии.</w:t>
      </w:r>
      <w:r/>
    </w:p>
    <w:p w14:paraId="1FBC3D6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Ключевой момент: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без документов, подтверждающих службу (контракт, справка, приказ), оформление невозможно. Если чего‑то не хватает, нужно запрашивать недостающие бумаги в воинской части, кадровом органе, военкомате или госпитале. Учитывая ваш опыт работы с документами и з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апросами в части, здесь хорошо работает тот же алгоритм: официальный запрос с указанием цели (оформление гражданства) и перечнем нужных сведений.</w:t>
      </w:r>
      <w:r/>
    </w:p>
    <w:p w14:paraId="044A9166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Куда обращаться</w:t>
      </w:r>
      <w:r/>
    </w:p>
    <w:p w14:paraId="1F7E4A0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Заявление подаётся в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территориальный орган МВД России по вопросам миграции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по месту пребывания.</w:t>
      </w:r>
      <w:r/>
    </w:p>
    <w:p w14:paraId="6B3E21E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Если есть проблемы с паспортом или идентификацией (например, утрата документа, расхождения в данных), сначала нужно пройти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процедуру установления личности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 — это отдельный этап, без которого миграционное ведомство не примет заявление.</w:t>
      </w:r>
      <w:r/>
    </w:p>
    <w:p w14:paraId="1AB675DD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Практические рекомендации</w:t>
      </w:r>
      <w:r/>
    </w:p>
    <w:p w14:paraId="21F706A0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Соберите подтверждение службы в первую очередь.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Это самый частый «узкий» момент: банки, соцзащита и миграционные органы запрашивают именно справку из части/кадрового органа с формулировками «проходит службу», «участвовал в СВО», «уволен по основанию…».</w:t>
      </w:r>
      <w:r/>
    </w:p>
    <w:p w14:paraId="25472251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Заранее подготовьте переводы и нотариальное заверение.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Перевод паспорта должен быть выполнен аккредитованным переводчиком и заверен нотариусом — это требование МВД.</w:t>
      </w:r>
      <w:r/>
    </w:p>
    <w:p w14:paraId="53F681B5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Если оформляете гражданство для семьи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, прикладывайте документы о родстве сразу: это экономит время и снижает риск возврата заявления.</w:t>
      </w:r>
      <w:r/>
    </w:p>
    <w:p w14:paraId="0C216FF5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Ведите реестр запросов и ответов.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Учитывая, что часть документов запрашивается в воинских частях, удобно фиксировать даты, входящие номера, ФИО исполнителей и сроки.</w:t>
      </w:r>
      <w:r/>
    </w:p>
    <w:p>
      <w:pPr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236CFA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">
    <w:nsid w:val="6604AFE2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">
    <w:nsid w:val="1E87E005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">
    <w:nsid w:val="2C7DB52E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2026-07-26T21:27:45Z</dcterms:modified>
</cp:coreProperties>
</file>