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2CD421F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36"/>
        </w:rPr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3. Памятка: если есть сомнения в опознании тела погибшего военнослужащего — как действовать</w:t>
      </w:r>
      <w:r>
        <w:rPr>
          <w:rFonts w:ascii="Times New Roman" w:hAnsi="Times New Roman" w:eastAsia="Times New Roman" w:cs="Times New Roman"/>
          <w:sz w:val="36"/>
        </w:rPr>
      </w:r>
      <w:r>
        <w:rPr>
          <w:rFonts w:ascii="Times New Roman" w:hAnsi="Times New Roman" w:eastAsia="Times New Roman" w:cs="Times New Roman"/>
          <w:sz w:val="36"/>
        </w:rPr>
      </w:r>
    </w:p>
    <w:p w14:paraId="595689D7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Когда вскрытие цинкового гроба запрещено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012891D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Вскрытие (распайка) цинкового гроба не допускается в двух случаях — когда есть реальная угроза здоровью окружающих: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64526178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Смерть от особо опасной инфекции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(например, чума, сибирская язва и т. п.) — действуют санитарные правила, вскрытие невозможно.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0A91BEDF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Радиационное заражение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создающее опасность для людей — в таких случаях действуют специальные регламенты, вскрытие не проводят.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30CCFB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Во всех остальных ситуациях прямого федерального запрета на вскрытие нет. Локальные запреты (от моргов, военкоматов и т. д.) — это не безусловный закон, их можно оспорить при наличии оснований.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27C4E57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Если родственники сомневаются: право на независимую экспертизу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3E70C83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Родственники вправе провести независимую ДНК‑экспертизу, если: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569123F5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не участвовали в официальном опознании и не уверены, что в гробу именно их близкий;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27407A9F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сомневаются в указанной причине смерти (например, написано «сердечный приступ», а по обстоятельствам должно быть ранение).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28AA92B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Для этого нужно действовать строго по процедуре — «втихую» сделать не получится, а без согласования сроки похорон сдвинутся.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4E15736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Пошаговый план действий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6518DBB2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Найдите лицензированную лабораторию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которая проводит ДНК‑исследования. Важно: у неё должна быть соответствующая лицензия. Договоритесь заранее — лаборатории могут иметь очередь и особые требования к забору материала.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6DF078E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Подайте заявление в морг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 В нём просите разрешить вскрытие гроба для забора биоматериала с целью проведения генетической экспертизы. Приложите документы о родстве и копию свидетельства о смерти.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7A421A53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Уведомите военкомат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 Подайте отдельное информационное заявление: сообщите, что планируете вскрытие и независимую ДНК‑экспертизу (на коммерческой основе), и укажите ориентировочные сроки. Это нужно, чтобы не было конфликта по датам похорон и документам.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501C7F3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Дождитесь экспертизы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 Пока результаты не готовы, тело остаётся в морге. Не подписывайте акты приёма тела, если сомнения не сняты.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4832120E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Получите результаты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 Если экспертиза выявит ошибку (например, тело не принадлежит вашему родственнику), это становится основанием для обращения в следственные органы, прокуратуру и для дальнейших процессуальных действий.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CA1A0C3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Практические советы (с учётом работы с документами и выплатами)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26E82FE4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Формулируйте всё письменно.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Заявления в морг и военкомат делайте в двух экземплярах, на вашем пусть ставят отметку о приёме. Если отправляете почтой — заказным письмом с описью вложения и уведомлением. Это создаёт доказательную базу и фиксирует сроки.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6833A1A4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Просите письменный отказ, если что-то запрещают.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Если вам говорят «нельзя вскрывать», требуйте мотивированный письменный ответ: на каком основании, какая норма, какая угроза. Без бумаги сложно дальше обжаловать.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44C61414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Рассмотрите «щадящие» варианты.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Иногда достаточно визуального осмотра через смотровое окошко в крышке гроба — обсудите такой вариант с сотрудниками морга. Это быстрее и психологически легче, чем полная распайка.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27075117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Держите копии всех бумаг.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Они пригодятся и для выплат, и если придётся доказывать, что вы своевременно заявили о сомнениях.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0CF2BA6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При сопротивлении — подключайте юриста или военную прокуратуру.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Если на любом этапе вам отказывают без законных оснований, письменное обращение в прокуратуру помогает ускорить процесс и получить понятные разъяснения.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6F2EAFF1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  <w:t xml:space="preserve">Образец Заявления ниже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12558B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283E1C8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143F117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3212101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47E0D4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59C8C8D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623B7E7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153CCF5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5B9BCB5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53D679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687E0D6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3E2F87A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436F772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1631A2D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CD82CB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1C05750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2953A77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1EDF4357">
      <w:pPr>
        <w:pBdr/>
        <w:tabs>
          <w:tab w:val="left" w:leader="none" w:pos="9213"/>
        </w:tabs>
        <w:spacing w:line="144" w:lineRule="auto"/>
        <w:ind w:right="284" w:firstLine="0" w:left="0"/>
        <w:jc w:val="right"/>
        <w:rPr>
          <w:rFonts w:ascii="Liberation Serif" w:hAnsi="Liberation Serif" w:eastAsia="Liberation Serif" w:cs="Liberation Serif"/>
          <w:highlight w:val="none"/>
          <w:lang w:val="ru-RU"/>
        </w:rPr>
      </w:pPr>
      <w:r>
        <w:rPr>
          <w:rFonts w:ascii="Liberation Serif" w:hAnsi="Liberation Serif" w:eastAsia="Liberation Serif" w:cs="Liberation Serif"/>
          <w:highlight w:val="none"/>
          <w:lang w:val="ru-RU"/>
        </w:rPr>
      </w:r>
      <w:r>
        <w:rPr>
          <w:rFonts w:ascii="Liberation Serif" w:hAnsi="Liberation Serif" w:eastAsia="Liberation Serif" w:cs="Liberation Serif"/>
          <w:highlight w:val="none"/>
          <w:lang w:val="ru-RU"/>
        </w:rPr>
      </w:r>
      <w:r>
        <w:rPr>
          <w:rFonts w:ascii="Liberation Serif" w:hAnsi="Liberation Serif" w:eastAsia="Liberation Serif" w:cs="Liberation Serif"/>
          <w:highlight w:val="none"/>
          <w:lang w:val="ru-RU"/>
        </w:rPr>
      </w:r>
    </w:p>
    <w:p w14:paraId="4E841BF2">
      <w:pPr>
        <w:pBdr/>
        <w:tabs>
          <w:tab w:val="left" w:leader="none" w:pos="9213"/>
        </w:tabs>
        <w:spacing w:line="144" w:lineRule="auto"/>
        <w:ind w:right="284" w:firstLine="0" w:left="0"/>
        <w:jc w:val="right"/>
        <w:rPr>
          <w:rFonts w:ascii="Liberation Serif" w:hAnsi="Liberation Serif" w:eastAsia="Liberation Serif" w:cs="Liberation Serif"/>
          <w:highlight w:val="none"/>
          <w:lang w:val="ru-RU"/>
        </w:rPr>
      </w:pPr>
      <w:r>
        <w:rPr>
          <w:rFonts w:ascii="Liberation Serif" w:hAnsi="Liberation Serif" w:eastAsia="Liberation Serif" w:cs="Liberation Serif"/>
          <w:highlight w:val="none"/>
          <w:lang w:val="ru-RU"/>
        </w:rPr>
      </w:r>
      <w:r>
        <w:rPr>
          <w:rFonts w:ascii="Liberation Serif" w:hAnsi="Liberation Serif" w:eastAsia="Liberation Serif" w:cs="Liberation Serif"/>
          <w:highlight w:val="none"/>
          <w:lang w:val="ru-RU"/>
        </w:rPr>
      </w:r>
      <w:r>
        <w:rPr>
          <w:rFonts w:ascii="Liberation Serif" w:hAnsi="Liberation Serif" w:eastAsia="Liberation Serif" w:cs="Liberation Serif"/>
          <w:highlight w:val="none"/>
          <w:lang w:val="ru-RU"/>
        </w:rPr>
      </w:r>
    </w:p>
    <w:p w14:paraId="05CC186F">
      <w:pPr>
        <w:pBdr/>
        <w:tabs>
          <w:tab w:val="left" w:leader="none" w:pos="9213"/>
        </w:tabs>
        <w:spacing w:line="144" w:lineRule="auto"/>
        <w:ind w:right="284" w:firstLine="0" w:left="0"/>
        <w:jc w:val="right"/>
        <w:rPr>
          <w:rFonts w:ascii="Liberation Serif" w:hAnsi="Liberation Serif" w:eastAsia="Liberation Serif" w:cs="Liberation Serif"/>
          <w:highlight w:val="none"/>
          <w:lang w:val="ru-RU"/>
        </w:rPr>
      </w:pPr>
      <w:r>
        <w:rPr>
          <w:rFonts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lang w:val="ru-RU"/>
        </w:rPr>
        <w:t xml:space="preserve">Руководителю</w:t>
      </w:r>
      <w:r>
        <w:rPr>
          <w:rFonts w:ascii="Liberation Serif" w:hAnsi="Liberation Serif" w:eastAsia="Liberation Serif" w:cs="Liberation Serif"/>
          <w:highlight w:val="none"/>
          <w:lang w:val="ru-RU"/>
        </w:rPr>
      </w:r>
      <w:r>
        <w:rPr>
          <w:rFonts w:ascii="Liberation Serif" w:hAnsi="Liberation Serif" w:eastAsia="Liberation Serif" w:cs="Liberation Serif"/>
          <w:highlight w:val="none"/>
          <w:lang w:val="ru-RU"/>
        </w:rPr>
      </w:r>
    </w:p>
    <w:p w14:paraId="4D7573CA">
      <w:pPr>
        <w:pBdr/>
        <w:tabs>
          <w:tab w:val="left" w:leader="none" w:pos="9213"/>
        </w:tabs>
        <w:spacing w:line="144" w:lineRule="auto"/>
        <w:ind w:right="284" w:firstLine="0" w:left="0"/>
        <w:jc w:val="right"/>
        <w:rPr>
          <w:rFonts w:ascii="Liberation Serif" w:hAnsi="Liberation Serif" w:eastAsia="Liberation Serif" w:cs="Liberation Serif"/>
          <w:lang w:val="ru-RU"/>
        </w:rPr>
      </w:pPr>
      <w:r>
        <w:rPr>
          <w:rFonts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lang w:val="ru-RU"/>
        </w:rPr>
        <w:t xml:space="preserve">патологоанатомического </w:t>
      </w:r>
      <w:r>
        <w:rPr>
          <w:rFonts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lang w:val="ru-RU"/>
        </w:rPr>
      </w:r>
    </w:p>
    <w:p w14:paraId="63F39D56">
      <w:pPr>
        <w:pBdr/>
        <w:tabs>
          <w:tab w:val="left" w:leader="none" w:pos="9213"/>
        </w:tabs>
        <w:spacing w:line="144" w:lineRule="auto"/>
        <w:ind w:right="284" w:firstLine="0" w:left="0"/>
        <w:jc w:val="right"/>
        <w:rPr>
          <w:rFonts w:ascii="Liberation Serif" w:hAnsi="Liberation Serif" w:eastAsia="Liberation Serif" w:cs="Liberation Serif"/>
          <w:lang w:val="ru-RU"/>
        </w:rPr>
      </w:pPr>
      <w:r>
        <w:rPr>
          <w:rFonts w:ascii="Liberation Serif" w:hAnsi="Liberation Serif" w:eastAsia="Liberation Serif" w:cs="Liberation Serif"/>
          <w:lang w:val="ru-RU"/>
        </w:rPr>
        <w:t xml:space="preserve">отделения </w:t>
      </w:r>
      <w:r>
        <w:rPr>
          <w:rFonts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lang w:val="ru-RU"/>
        </w:rPr>
      </w:r>
    </w:p>
    <w:p w14:paraId="6116029F">
      <w:pPr>
        <w:pBdr/>
        <w:tabs>
          <w:tab w:val="left" w:leader="none" w:pos="9213"/>
        </w:tabs>
        <w:spacing w:line="144" w:lineRule="auto"/>
        <w:ind w:right="284" w:firstLine="0" w:left="0"/>
        <w:jc w:val="right"/>
        <w:rPr>
          <w:rFonts w:ascii="Liberation Serif" w:hAnsi="Liberation Serif" w:eastAsia="Liberation Serif" w:cs="Liberation Serif"/>
          <w:lang w:val="ru-RU"/>
        </w:rPr>
      </w:pPr>
      <w:r>
        <w:rPr>
          <w:rFonts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lang w:val="ru-RU"/>
        </w:rPr>
        <w:t xml:space="preserve">_____________________________</w:t>
      </w:r>
      <w:r>
        <w:rPr>
          <w:rFonts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lang w:val="ru-RU"/>
        </w:rPr>
      </w:r>
    </w:p>
    <w:p w14:paraId="6F5F57DB">
      <w:pPr>
        <w:pBdr/>
        <w:tabs>
          <w:tab w:val="left" w:leader="none" w:pos="9213"/>
        </w:tabs>
        <w:spacing w:line="144" w:lineRule="auto"/>
        <w:ind w:right="284" w:firstLine="0" w:left="0"/>
        <w:jc w:val="right"/>
        <w:rPr>
          <w:rFonts w:ascii="Liberation Serif" w:hAnsi="Liberation Serif" w:eastAsia="Liberation Serif" w:cs="Liberation Serif"/>
          <w:lang w:val="ru-RU"/>
        </w:rPr>
      </w:pPr>
      <w:r>
        <w:rPr>
          <w:rFonts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vertAlign w:val="superscript"/>
          <w:lang w:val="ru-RU"/>
        </w:rPr>
        <w:t xml:space="preserve">(название медучреждения)</w:t>
      </w:r>
      <w:r>
        <w:rPr>
          <w:rFonts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lang w:val="ru-RU"/>
        </w:rPr>
      </w:r>
    </w:p>
    <w:p w14:paraId="2B25DC4A">
      <w:pPr>
        <w:pBdr/>
        <w:tabs>
          <w:tab w:val="left" w:leader="none" w:pos="9213"/>
        </w:tabs>
        <w:spacing w:line="144" w:lineRule="auto"/>
        <w:ind w:right="284" w:firstLine="0" w:left="0"/>
        <w:jc w:val="right"/>
        <w:rPr>
          <w:rFonts w:ascii="Liberation Serif" w:hAnsi="Liberation Serif" w:eastAsia="Liberation Serif" w:cs="Liberation Serif"/>
          <w:lang w:val="ru-RU"/>
        </w:rPr>
      </w:pPr>
      <w:r>
        <w:rPr>
          <w:rFonts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lang w:val="ru-RU"/>
        </w:rPr>
        <w:t xml:space="preserve">_____________________________</w:t>
      </w:r>
      <w:r>
        <w:rPr>
          <w:rFonts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lang w:val="ru-RU"/>
        </w:rPr>
      </w:r>
    </w:p>
    <w:p w14:paraId="3526FCE2">
      <w:pPr>
        <w:pBdr/>
        <w:tabs>
          <w:tab w:val="left" w:leader="none" w:pos="9213"/>
        </w:tabs>
        <w:spacing w:line="144" w:lineRule="auto"/>
        <w:ind w:right="284" w:firstLine="0" w:left="0"/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vertAlign w:val="superscript"/>
          <w:lang w:val="ru-RU"/>
        </w:rPr>
        <w:t xml:space="preserve">(ФИО руководителя)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 w14:paraId="2B230A6A">
      <w:pPr>
        <w:pBdr/>
        <w:tabs>
          <w:tab w:val="left" w:leader="none" w:pos="9213"/>
        </w:tabs>
        <w:spacing w:line="144" w:lineRule="auto"/>
        <w:ind w:right="284" w:firstLine="0" w:left="0"/>
        <w:jc w:val="right"/>
        <w:rPr>
          <w:rFonts w:ascii="Liberation Serif" w:hAnsi="Liberation Serif" w:eastAsia="Liberation Serif" w:cs="Liberation Serif"/>
          <w:lang w:val="ru-RU"/>
        </w:rPr>
      </w:pPr>
      <w:r>
        <w:rPr>
          <w:rFonts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lang w:val="ru-RU"/>
        </w:rPr>
        <w:t xml:space="preserve">От:__________________________</w:t>
      </w:r>
      <w:r>
        <w:rPr>
          <w:rFonts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lang w:val="ru-RU"/>
        </w:rPr>
      </w:r>
    </w:p>
    <w:p w14:paraId="24628074">
      <w:pPr>
        <w:pBdr/>
        <w:tabs>
          <w:tab w:val="left" w:leader="none" w:pos="9213"/>
        </w:tabs>
        <w:spacing w:line="144" w:lineRule="auto"/>
        <w:ind w:right="284" w:firstLine="0" w:left="0"/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vertAlign w:val="superscript"/>
          <w:lang w:val="ru-RU"/>
        </w:rPr>
        <w:t xml:space="preserve">(ФИО)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 w14:paraId="20D3AC5F">
      <w:pPr>
        <w:pBdr/>
        <w:tabs>
          <w:tab w:val="left" w:leader="none" w:pos="9213"/>
        </w:tabs>
        <w:spacing w:line="144" w:lineRule="auto"/>
        <w:ind w:right="284" w:firstLine="0" w:left="0"/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lang w:val="ru-RU"/>
        </w:rPr>
        <w:t xml:space="preserve">Адрес:________________________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 w14:paraId="1FE25536">
      <w:pPr>
        <w:pBdr/>
        <w:tabs>
          <w:tab w:val="left" w:leader="none" w:pos="9213"/>
        </w:tabs>
        <w:spacing w:line="144" w:lineRule="auto"/>
        <w:ind w:right="284" w:firstLine="0" w:left="0"/>
        <w:jc w:val="right"/>
        <w:rPr>
          <w:rFonts w:ascii="Liberation Serif" w:hAnsi="Liberation Serif" w:eastAsia="Liberation Serif" w:cs="Liberation Serif"/>
          <w:highlight w:val="none"/>
          <w:lang w:val="ru-RU"/>
        </w:rPr>
      </w:pPr>
      <w:r>
        <w:rPr>
          <w:rFonts w:ascii="Liberation Serif" w:hAnsi="Liberation Serif" w:eastAsia="Liberation Serif" w:cs="Liberation Serif"/>
          <w:highlight w:val="none"/>
          <w:lang w:val="ru-RU"/>
        </w:rPr>
        <w:t xml:space="preserve">_________________________</w:t>
      </w:r>
      <w:r>
        <w:rPr>
          <w:rFonts w:ascii="Liberation Serif" w:hAnsi="Liberation Serif" w:eastAsia="Liberation Serif" w:cs="Liberation Serif"/>
          <w:highlight w:val="none"/>
          <w:lang w:val="ru-RU"/>
        </w:rPr>
      </w:r>
      <w:r>
        <w:rPr>
          <w:rFonts w:ascii="Liberation Serif" w:hAnsi="Liberation Serif" w:eastAsia="Liberation Serif" w:cs="Liberation Serif"/>
          <w:highlight w:val="none"/>
          <w:lang w:val="ru-RU"/>
        </w:rPr>
      </w:r>
    </w:p>
    <w:p w14:paraId="00E98B7F">
      <w:pPr>
        <w:pBdr/>
        <w:tabs>
          <w:tab w:val="left" w:leader="none" w:pos="9213"/>
        </w:tabs>
        <w:spacing w:line="144" w:lineRule="auto"/>
        <w:ind w:right="284" w:firstLine="0" w:left="0"/>
        <w:jc w:val="right"/>
        <w:rPr>
          <w:rFonts w:ascii="Liberation Serif" w:hAnsi="Liberation Serif" w:eastAsia="Liberation Serif" w:cs="Liberation Serif"/>
          <w:highlight w:val="none"/>
          <w:lang w:val="ru-RU"/>
        </w:rPr>
      </w:pPr>
      <w:r>
        <w:rPr>
          <w:rFonts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lang w:val="ru-RU"/>
        </w:rPr>
        <w:t xml:space="preserve">Тел.:_________________________</w:t>
      </w:r>
      <w:r>
        <w:rPr>
          <w:rFonts w:ascii="Liberation Serif" w:hAnsi="Liberation Serif" w:eastAsia="Liberation Serif" w:cs="Liberation Serif"/>
          <w:highlight w:val="none"/>
          <w:lang w:val="ru-RU"/>
        </w:rPr>
      </w:r>
      <w:r>
        <w:rPr>
          <w:rFonts w:ascii="Liberation Serif" w:hAnsi="Liberation Serif" w:eastAsia="Liberation Serif" w:cs="Liberation Serif"/>
          <w:highlight w:val="none"/>
          <w:lang w:val="ru-RU"/>
        </w:rPr>
      </w:r>
    </w:p>
    <w:p w14:paraId="246CC576">
      <w:pPr>
        <w:pBdr/>
        <w:tabs>
          <w:tab w:val="left" w:leader="none" w:pos="9213"/>
        </w:tabs>
        <w:spacing w:line="240" w:lineRule="auto"/>
        <w:ind w:right="284" w:firstLine="0" w:left="0"/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highlight w:val="none"/>
          <w:lang w:val="ru-RU"/>
        </w:rPr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 w14:paraId="067BE545">
      <w:pPr>
        <w:pBdr/>
        <w:tabs>
          <w:tab w:val="left" w:leader="none" w:pos="9213"/>
        </w:tabs>
        <w:spacing w:line="240" w:lineRule="auto"/>
        <w:ind w:right="284" w:firstLine="0" w:left="0"/>
        <w:jc w:val="center"/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eastAsia="Liberation Serif" w:cs="Liberation Serif"/>
          <w:b/>
          <w:bCs/>
          <w:lang w:val="ru-RU"/>
        </w:rPr>
        <w:t xml:space="preserve">Заявление</w:t>
      </w:r>
      <w:r>
        <w:rPr>
          <w:rFonts w:ascii="Liberation Serif" w:hAnsi="Liberation Serif" w:cs="Liberation Serif"/>
          <w:b/>
          <w:bCs/>
        </w:rPr>
      </w:r>
      <w:r>
        <w:rPr>
          <w:rFonts w:ascii="Liberation Serif" w:hAnsi="Liberation Serif" w:cs="Liberation Serif"/>
          <w:b/>
          <w:bCs/>
        </w:rPr>
      </w:r>
    </w:p>
    <w:p w14:paraId="06FBAE49">
      <w:pPr>
        <w:pBdr/>
        <w:tabs>
          <w:tab w:val="left" w:leader="none" w:pos="9213"/>
        </w:tabs>
        <w:spacing w:line="240" w:lineRule="auto"/>
        <w:ind w:right="284" w:firstLine="0" w:left="0"/>
        <w:jc w:val="both"/>
        <w:rPr>
          <w:rFonts w:ascii="Liberation Serif" w:hAnsi="Liberation Serif" w:eastAsia="Liberation Serif" w:cs="Liberation Serif"/>
          <w:highlight w:val="none"/>
          <w:lang w:val="ru-RU"/>
        </w:rPr>
      </w:pPr>
      <w:r>
        <w:rPr>
          <w:rFonts w:ascii="Liberation Serif" w:hAnsi="Liberation Serif" w:eastAsia="Liberation Serif" w:cs="Liberation Serif"/>
          <w:lang w:val="ru-RU"/>
        </w:rPr>
        <w:t xml:space="preserve">(Дата) был</w:t>
      </w:r>
      <w:r>
        <w:rPr>
          <w:rFonts w:ascii="Liberation Serif" w:hAnsi="Liberation Serif" w:eastAsia="Liberation Serif" w:cs="Liberation Serif"/>
          <w:lang w:val="ru-RU"/>
        </w:rPr>
        <w:t xml:space="preserve">а получена информация (от кого получены сведения о нахождении тела бойца в данном морге) о нахождении тела моего сына/брата/отца в</w:t>
      </w:r>
      <w:r>
        <w:rPr>
          <w:rFonts w:ascii="Liberation Serif" w:hAnsi="Liberation Serif" w:eastAsia="Liberation Serif" w:cs="Liberation Serif"/>
          <w:highlight w:val="none"/>
          <w:lang w:val="ru-RU"/>
        </w:rPr>
      </w:r>
      <w:r>
        <w:rPr>
          <w:rFonts w:ascii="Liberation Serif" w:hAnsi="Liberation Serif" w:eastAsia="Liberation Serif" w:cs="Liberation Serif"/>
          <w:highlight w:val="none"/>
          <w:lang w:val="ru-RU"/>
        </w:rPr>
      </w:r>
    </w:p>
    <w:p w14:paraId="4ADD4394">
      <w:pPr>
        <w:pBdr/>
        <w:tabs>
          <w:tab w:val="left" w:leader="none" w:pos="9213"/>
        </w:tabs>
        <w:spacing w:line="240" w:lineRule="auto"/>
        <w:ind w:right="284" w:firstLine="0" w:left="0"/>
        <w:jc w:val="both"/>
        <w:rPr>
          <w:rFonts w:ascii="Liberation Serif" w:hAnsi="Liberation Serif" w:eastAsia="Liberation Serif" w:cs="Liberation Serif"/>
          <w:lang w:val="ru-RU"/>
        </w:rPr>
      </w:pPr>
      <w:r>
        <w:rPr>
          <w:rFonts w:ascii="Liberation Serif" w:hAnsi="Liberation Serif" w:eastAsia="Liberation Serif" w:cs="Liberation Serif"/>
          <w:lang w:val="ru-RU"/>
        </w:rPr>
        <w:t xml:space="preserve">______________________________________________________________</w:t>
      </w:r>
      <w:r>
        <w:rPr>
          <w:rFonts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lang w:val="ru-RU"/>
        </w:rPr>
      </w:r>
    </w:p>
    <w:p w14:paraId="4DE30303">
      <w:pPr>
        <w:pBdr/>
        <w:tabs>
          <w:tab w:val="left" w:leader="none" w:pos="9213"/>
        </w:tabs>
        <w:spacing w:line="240" w:lineRule="auto"/>
        <w:ind w:right="284" w:firstLine="0" w:left="0"/>
        <w:jc w:val="both"/>
        <w:rPr>
          <w:rFonts w:ascii="Liberation Serif" w:hAnsi="Liberation Serif" w:eastAsia="Liberation Serif" w:cs="Liberation Serif"/>
          <w:lang w:val="ru-RU"/>
        </w:rPr>
      </w:pPr>
      <w:r>
        <w:rPr>
          <w:rFonts w:ascii="Liberation Serif" w:hAnsi="Liberation Serif" w:eastAsia="Liberation Serif" w:cs="Liberation Serif"/>
          <w:lang w:val="ru-RU"/>
        </w:rPr>
        <w:t xml:space="preserve">(</w:t>
      </w:r>
      <w:r>
        <w:rPr>
          <w:rFonts w:ascii="Liberation Serif" w:hAnsi="Liberation Serif" w:eastAsia="Liberation Serif" w:cs="Liberation Serif"/>
          <w:lang w:val="ru-RU"/>
        </w:rPr>
        <w:t xml:space="preserve">наименование </w:t>
      </w:r>
      <w:r>
        <w:rPr>
          <w:rFonts w:ascii="Liberation Serif" w:hAnsi="Liberation Serif" w:eastAsia="Liberation Serif" w:cs="Liberation Serif"/>
          <w:lang w:val="ru-RU"/>
        </w:rPr>
        <w:t xml:space="preserve">медицинской организации), расположенной по адресу</w:t>
      </w:r>
      <w:r>
        <w:rPr>
          <w:rFonts w:hint="default" w:ascii="Liberation Serif" w:hAnsi="Liberation Serif" w:eastAsia="Liberation Serif" w:cs="Liberation Serif"/>
          <w:lang w:val="ru-RU"/>
        </w:rPr>
        <w:t xml:space="preserve">:</w:t>
      </w:r>
      <w:r>
        <w:rPr>
          <w:rFonts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lang w:val="ru-RU"/>
        </w:rPr>
      </w:r>
    </w:p>
    <w:p w14:paraId="44B4A587">
      <w:pPr>
        <w:pBdr/>
        <w:tabs>
          <w:tab w:val="left" w:leader="none" w:pos="9213"/>
        </w:tabs>
        <w:spacing w:line="240" w:lineRule="auto"/>
        <w:ind w:right="284" w:firstLine="0" w:left="0"/>
        <w:jc w:val="both"/>
        <w:rPr>
          <w:rFonts w:hint="default" w:ascii="Liberation Serif" w:hAnsi="Liberation Serif" w:eastAsia="Liberation Serif" w:cs="Liberation Serif"/>
          <w:lang w:val="ru-RU"/>
        </w:rPr>
      </w:pPr>
      <w:r>
        <w:rPr>
          <w:rFonts w:hint="default"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lang w:val="ru-RU"/>
        </w:rPr>
        <w:t xml:space="preserve">______________________________________________________________________________________________________________________</w:t>
      </w:r>
      <w:r>
        <w:rPr>
          <w:rFonts w:hint="default" w:ascii="Liberation Serif" w:hAnsi="Liberation Serif" w:eastAsia="Liberation Serif" w:cs="Liberation Serif"/>
          <w:lang w:val="ru-RU"/>
        </w:rPr>
      </w:r>
      <w:r>
        <w:rPr>
          <w:rFonts w:hint="default" w:ascii="Liberation Serif" w:hAnsi="Liberation Serif" w:eastAsia="Liberation Serif" w:cs="Liberation Serif"/>
          <w:lang w:val="ru-RU"/>
        </w:rPr>
      </w:r>
    </w:p>
    <w:p w14:paraId="37EB5F7D">
      <w:pPr>
        <w:pBdr/>
        <w:tabs>
          <w:tab w:val="left" w:leader="none" w:pos="9213"/>
        </w:tabs>
        <w:spacing w:line="240" w:lineRule="auto"/>
        <w:ind w:right="284" w:firstLine="0" w:left="0"/>
        <w:jc w:val="both"/>
        <w:rPr>
          <w:rFonts w:ascii="Liberation Serif" w:hAnsi="Liberation Serif" w:eastAsia="Liberation Serif" w:cs="Liberation Serif"/>
          <w:lang w:val="ru-RU"/>
        </w:rPr>
      </w:pPr>
      <w:r>
        <w:rPr>
          <w:rFonts w:ascii="Liberation Serif" w:hAnsi="Liberation Serif" w:eastAsia="Liberation Serif" w:cs="Liberation Serif"/>
          <w:lang w:val="ru-RU"/>
        </w:rPr>
        <w:t xml:space="preserve">В связи с тем, что имеются сомнения в том, что останки принадлежат ____________________</w:t>
      </w:r>
      <w:bookmarkStart w:id="0" w:name="_GoBack"/>
      <w:r>
        <w:rPr>
          <w:rFonts w:ascii="Liberation Serif" w:hAnsi="Liberation Serif" w:eastAsia="Liberation Serif" w:cs="Liberation Serif"/>
        </w:rPr>
      </w:r>
      <w:bookmarkEnd w:id="0"/>
      <w:r>
        <w:rPr>
          <w:rFonts w:ascii="Liberation Serif" w:hAnsi="Liberation Serif" w:eastAsia="Liberation Serif" w:cs="Liberation Serif"/>
          <w:lang w:val="ru-RU"/>
        </w:rPr>
        <w:t xml:space="preserve">___(ФИО погибшего), которому я приходился</w:t>
      </w:r>
      <w:r>
        <w:rPr>
          <w:rFonts w:hint="default" w:ascii="Liberation Serif" w:hAnsi="Liberation Serif" w:eastAsia="Liberation Serif" w:cs="Liberation Serif"/>
          <w:lang w:val="ru-RU"/>
        </w:rPr>
        <w:t xml:space="preserve"> </w:t>
      </w:r>
      <w:r>
        <w:rPr>
          <w:rFonts w:ascii="Liberation Serif" w:hAnsi="Liberation Serif" w:eastAsia="Liberation Serif" w:cs="Liberation Serif"/>
          <w:lang w:val="ru-RU"/>
        </w:rPr>
        <w:t xml:space="preserve">- (лась) </w:t>
      </w:r>
      <w:r>
        <w:rPr>
          <w:rFonts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lang w:val="ru-RU"/>
        </w:rPr>
      </w:r>
    </w:p>
    <w:p w14:paraId="5DF9255D">
      <w:pPr>
        <w:pBdr/>
        <w:tabs>
          <w:tab w:val="left" w:leader="none" w:pos="9213"/>
        </w:tabs>
        <w:spacing w:line="240" w:lineRule="auto"/>
        <w:ind w:right="284" w:firstLine="0" w:left="0"/>
        <w:jc w:val="both"/>
        <w:rPr>
          <w:rFonts w:ascii="Liberation Serif" w:hAnsi="Liberation Serif" w:eastAsia="Liberation Serif" w:cs="Liberation Serif"/>
          <w:lang w:val="ru-RU"/>
        </w:rPr>
      </w:pPr>
      <w:r>
        <w:rPr>
          <w:rFonts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lang w:val="ru-RU"/>
        </w:rPr>
        <w:t xml:space="preserve">отцом/матерью/братом/сестрой/сыном,</w:t>
      </w:r>
      <w:r>
        <w:rPr>
          <w:rFonts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lang w:val="ru-RU"/>
        </w:rPr>
      </w:r>
    </w:p>
    <w:p w14:paraId="5E5CFF68">
      <w:pPr>
        <w:pBdr/>
        <w:tabs>
          <w:tab w:val="left" w:leader="none" w:pos="9213"/>
        </w:tabs>
        <w:spacing w:line="240" w:lineRule="auto"/>
        <w:ind w:right="284" w:firstLine="0" w:left="0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lang w:val="ru-RU"/>
        </w:rPr>
        <w:t xml:space="preserve">ПРОШУ: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 w14:paraId="25C3664C">
      <w:pPr>
        <w:numPr>
          <w:ilvl w:val="0"/>
          <w:numId w:val="5"/>
        </w:numPr>
        <w:pBdr/>
        <w:tabs>
          <w:tab w:val="left" w:leader="none" w:pos="9213"/>
        </w:tabs>
        <w:spacing w:line="240" w:lineRule="auto"/>
        <w:ind w:right="284" w:firstLine="0" w:left="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lang w:val="ru-RU"/>
        </w:rPr>
        <w:t xml:space="preserve">Произвести вскрытие гроба с погибшим, для забора биологического материала с целью проведения генетической экспертизы за счёт заявителя.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 w14:paraId="4535F57D">
      <w:pPr>
        <w:pBdr/>
        <w:tabs>
          <w:tab w:val="left" w:leader="none" w:pos="9213"/>
        </w:tabs>
        <w:spacing w:line="240" w:lineRule="auto"/>
        <w:ind w:right="284" w:firstLine="0" w:left="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lang w:val="ru-RU"/>
        </w:rPr>
        <w:t xml:space="preserve">Приложения: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 w14:paraId="6BA2EF16">
      <w:pPr>
        <w:numPr>
          <w:ilvl w:val="0"/>
          <w:numId w:val="6"/>
        </w:numPr>
        <w:pBdr/>
        <w:tabs>
          <w:tab w:val="left" w:leader="none" w:pos="9213"/>
        </w:tabs>
        <w:spacing w:line="240" w:lineRule="auto"/>
        <w:ind w:right="284" w:firstLine="0" w:left="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lang w:val="ru-RU"/>
        </w:rPr>
        <w:t xml:space="preserve"> Копия документа подтверждающего степень родства;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 w14:paraId="69B0CB8E">
      <w:pPr>
        <w:numPr>
          <w:ilvl w:val="0"/>
          <w:numId w:val="6"/>
        </w:numPr>
        <w:pBdr/>
        <w:tabs>
          <w:tab w:val="left" w:leader="none" w:pos="9213"/>
        </w:tabs>
        <w:spacing w:line="240" w:lineRule="auto"/>
        <w:ind w:right="284" w:firstLine="0" w:left="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lang w:val="ru-RU"/>
        </w:rPr>
        <w:t xml:space="preserve">Копия документа удостоверяющего личность;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 w14:paraId="60FC1CC5">
      <w:pPr>
        <w:numPr>
          <w:ilvl w:val="0"/>
          <w:numId w:val="6"/>
        </w:numPr>
        <w:pBdr/>
        <w:tabs>
          <w:tab w:val="left" w:leader="none" w:pos="9213"/>
        </w:tabs>
        <w:spacing w:line="240" w:lineRule="auto"/>
        <w:ind w:right="284" w:firstLine="0" w:left="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lang w:val="ru-RU"/>
        </w:rPr>
        <w:t xml:space="preserve">Копия извещения/иного документа о нахождении тела в данной организации (при наличии).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 w14:paraId="7E0F92EE">
      <w:pPr>
        <w:pBdr/>
        <w:spacing w:line="240" w:lineRule="auto"/>
        <w:ind w:right="142" w:firstLine="0" w:left="0"/>
        <w:jc w:val="left"/>
        <w:rPr>
          <w:rFonts w:ascii="Liberation Serif" w:hAnsi="Liberation Serif" w:eastAsia="Liberation Serif" w:cs="Liberation Serif"/>
          <w:lang w:val="ru-RU"/>
        </w:rPr>
      </w:pPr>
      <w:r>
        <w:rPr>
          <w:rFonts w:ascii="Liberation Serif" w:hAnsi="Liberation Serif" w:eastAsia="Liberation Serif" w:cs="Liberation Serif"/>
          <w:lang w:val="ru-RU"/>
        </w:rPr>
        <w:t xml:space="preserve">_____________(дата)                                                                  </w:t>
      </w:r>
      <w:r>
        <w:rPr>
          <w:rFonts w:ascii="Liberation Serif" w:hAnsi="Liberation Serif" w:eastAsia="Liberation Serif" w:cs="Liberation Serif"/>
          <w:lang w:val="ru-RU"/>
        </w:rPr>
        <w:t xml:space="preserve">_________________(ФИО, подпись)</w:t>
      </w:r>
      <w:r>
        <w:rPr>
          <w:rFonts w:ascii="Liberation Serif" w:hAnsi="Liberation Serif" w:eastAsia="Liberation Serif" w:cs="Liberation Serif"/>
          <w:lang w:val="ru-RU"/>
        </w:rPr>
      </w:r>
      <w:r>
        <w:rPr>
          <w:rFonts w:ascii="Liberation Serif" w:hAnsi="Liberation Serif" w:eastAsia="Liberation Serif" w:cs="Liberation Serif"/>
          <w:lang w:val="ru-RU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E4EFB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0564E938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35E57070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3">
    <w:nsid w:val="2F5ECDFA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">
    <w:nsid w:val="3DF5CEF2"/>
    <w:lvl w:ilvl="0">
      <w:isLgl w:val="false"/>
      <w:lvlJc w:val="left"/>
      <w:lvlText w:val="%1)"/>
      <w:numFmt w:val="decimal"/>
      <w:pPr>
        <w:pBdr/>
        <w:spacing/>
        <w:ind/>
      </w:pPr>
      <w:rPr/>
      <w:start w:val="1"/>
      <w:suff w:val="space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5">
    <w:nsid w:val="CCD3E790"/>
    <w:lvl w:ilvl="0">
      <w:isLgl w:val="false"/>
      <w:lvlJc w:val="left"/>
      <w:lvlText w:val="%1)"/>
      <w:numFmt w:val="decimal"/>
      <w:pPr>
        <w:pBdr/>
        <w:spacing/>
        <w:ind/>
      </w:pPr>
      <w:rPr/>
      <w:start w:val="1"/>
      <w:suff w:val="space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2026-08-23T23:40:37Z</dcterms:modified>
</cp:coreProperties>
</file>